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09E6" w:rsidRPr="00BE1192" w:rsidRDefault="00AA09E6" w:rsidP="00AA09E6">
      <w:pPr>
        <w:pStyle w:val="Heading1"/>
        <w:rPr>
          <w:rFonts w:ascii="Arial" w:hAnsi="Arial" w:cs="Arial"/>
          <w:szCs w:val="28"/>
        </w:rPr>
      </w:pPr>
      <w:r w:rsidRPr="00BE1192">
        <w:rPr>
          <w:rFonts w:ascii="Arial" w:hAnsi="Arial" w:cs="Arial"/>
          <w:szCs w:val="28"/>
        </w:rPr>
        <w:t xml:space="preserve">Do You Talk </w:t>
      </w:r>
      <w:proofErr w:type="gramStart"/>
      <w:r w:rsidRPr="00BE1192">
        <w:rPr>
          <w:rFonts w:ascii="Arial" w:hAnsi="Arial" w:cs="Arial"/>
          <w:szCs w:val="28"/>
        </w:rPr>
        <w:t>To</w:t>
      </w:r>
      <w:proofErr w:type="gramEnd"/>
      <w:r w:rsidRPr="00BE1192">
        <w:rPr>
          <w:rFonts w:ascii="Arial" w:hAnsi="Arial" w:cs="Arial"/>
          <w:szCs w:val="28"/>
        </w:rPr>
        <w:t xml:space="preserve"> Yourself? Find Out Why You Should!</w:t>
      </w:r>
    </w:p>
    <w:p w:rsidR="007200B1" w:rsidRDefault="00722786" w:rsidP="00AA09E6">
      <w:pPr>
        <w:rPr>
          <w:rFonts w:ascii="Arial" w:hAnsi="Arial" w:cs="Arial"/>
          <w:sz w:val="28"/>
          <w:szCs w:val="28"/>
        </w:rPr>
      </w:pPr>
      <w:r w:rsidRPr="00BE1192">
        <w:rPr>
          <w:rFonts w:ascii="Arial" w:hAnsi="Arial" w:cs="Arial"/>
          <w:sz w:val="28"/>
          <w:szCs w:val="28"/>
        </w:rPr>
        <w:t xml:space="preserve">You may think that the only people who talk to themselves are those confined within the walls of a mental institution. If you think like this, then you’re sorely mistaken! </w:t>
      </w:r>
    </w:p>
    <w:p w:rsidR="00AA09E6" w:rsidRPr="00BE1192" w:rsidRDefault="00722786" w:rsidP="00AA09E6">
      <w:pPr>
        <w:rPr>
          <w:rFonts w:ascii="Arial" w:hAnsi="Arial" w:cs="Arial"/>
          <w:sz w:val="28"/>
          <w:szCs w:val="28"/>
        </w:rPr>
      </w:pPr>
      <w:r w:rsidRPr="00BE1192">
        <w:rPr>
          <w:rFonts w:ascii="Arial" w:hAnsi="Arial" w:cs="Arial"/>
          <w:sz w:val="28"/>
          <w:szCs w:val="28"/>
        </w:rPr>
        <w:t xml:space="preserve">Successful individuals talk to themselves all the time. If you’re still not sold on this idea, read through the reasons below to find out why it’s high time you </w:t>
      </w:r>
      <w:r w:rsidR="000D7CB1" w:rsidRPr="00BE1192">
        <w:rPr>
          <w:rFonts w:ascii="Arial" w:hAnsi="Arial" w:cs="Arial"/>
          <w:sz w:val="28"/>
          <w:szCs w:val="28"/>
        </w:rPr>
        <w:t xml:space="preserve">should </w:t>
      </w:r>
      <w:r w:rsidRPr="00BE1192">
        <w:rPr>
          <w:rFonts w:ascii="Arial" w:hAnsi="Arial" w:cs="Arial"/>
          <w:sz w:val="28"/>
          <w:szCs w:val="28"/>
        </w:rPr>
        <w:t xml:space="preserve">start having conversations with yourself. </w:t>
      </w:r>
    </w:p>
    <w:p w:rsidR="00722786" w:rsidRPr="00BE1192" w:rsidRDefault="00B90F62" w:rsidP="00B90F62">
      <w:pPr>
        <w:pStyle w:val="ListParagraph"/>
        <w:numPr>
          <w:ilvl w:val="0"/>
          <w:numId w:val="2"/>
        </w:numPr>
        <w:rPr>
          <w:rFonts w:ascii="Arial" w:hAnsi="Arial" w:cs="Arial"/>
          <w:b/>
          <w:sz w:val="28"/>
          <w:szCs w:val="28"/>
        </w:rPr>
      </w:pPr>
      <w:r w:rsidRPr="00AC4CBE">
        <w:rPr>
          <w:rFonts w:ascii="Arial" w:hAnsi="Arial" w:cs="Arial"/>
          <w:b/>
          <w:noProof/>
          <w:sz w:val="28"/>
          <w:szCs w:val="28"/>
        </w:rPr>
        <w:t>You become more objective</w:t>
      </w:r>
    </w:p>
    <w:p w:rsidR="007200B1" w:rsidRDefault="005C27BE" w:rsidP="005C27BE">
      <w:pPr>
        <w:rPr>
          <w:rFonts w:ascii="Arial" w:hAnsi="Arial" w:cs="Arial"/>
          <w:sz w:val="28"/>
          <w:szCs w:val="28"/>
        </w:rPr>
      </w:pPr>
      <w:r w:rsidRPr="00BE1192">
        <w:rPr>
          <w:rFonts w:ascii="Arial" w:hAnsi="Arial" w:cs="Arial"/>
          <w:sz w:val="28"/>
          <w:szCs w:val="28"/>
        </w:rPr>
        <w:t xml:space="preserve">When you talk to yourself, you tend to think of yourself </w:t>
      </w:r>
      <w:r w:rsidR="007200B1">
        <w:rPr>
          <w:rFonts w:ascii="Arial" w:hAnsi="Arial" w:cs="Arial"/>
          <w:sz w:val="28"/>
          <w:szCs w:val="28"/>
        </w:rPr>
        <w:t>in the</w:t>
      </w:r>
      <w:r w:rsidRPr="00BE1192">
        <w:rPr>
          <w:rFonts w:ascii="Arial" w:hAnsi="Arial" w:cs="Arial"/>
          <w:sz w:val="28"/>
          <w:szCs w:val="28"/>
        </w:rPr>
        <w:t xml:space="preserve"> third person. You (the voice) is the third person looking in from the outside. You can distance yourself from your inner thoughts</w:t>
      </w:r>
      <w:r w:rsidR="007200B1">
        <w:rPr>
          <w:rFonts w:ascii="Arial" w:hAnsi="Arial" w:cs="Arial"/>
          <w:sz w:val="28"/>
          <w:szCs w:val="28"/>
        </w:rPr>
        <w:t>,</w:t>
      </w:r>
      <w:r w:rsidRPr="00BE1192">
        <w:rPr>
          <w:rFonts w:ascii="Arial" w:hAnsi="Arial" w:cs="Arial"/>
          <w:sz w:val="28"/>
          <w:szCs w:val="28"/>
        </w:rPr>
        <w:t xml:space="preserve"> </w:t>
      </w:r>
      <w:r w:rsidRPr="007200B1">
        <w:rPr>
          <w:rFonts w:ascii="Arial" w:hAnsi="Arial" w:cs="Arial"/>
          <w:noProof/>
          <w:sz w:val="28"/>
          <w:szCs w:val="28"/>
        </w:rPr>
        <w:t>and</w:t>
      </w:r>
      <w:r w:rsidRPr="00BE1192">
        <w:rPr>
          <w:rFonts w:ascii="Arial" w:hAnsi="Arial" w:cs="Arial"/>
          <w:sz w:val="28"/>
          <w:szCs w:val="28"/>
        </w:rPr>
        <w:t xml:space="preserve"> you can look at yourself more objectively. </w:t>
      </w:r>
    </w:p>
    <w:p w:rsidR="005C27BE" w:rsidRPr="00BE1192" w:rsidRDefault="005C27BE" w:rsidP="005C27BE">
      <w:pPr>
        <w:rPr>
          <w:rFonts w:ascii="Arial" w:hAnsi="Arial" w:cs="Arial"/>
          <w:sz w:val="28"/>
          <w:szCs w:val="28"/>
        </w:rPr>
      </w:pPr>
      <w:r w:rsidRPr="00BE1192">
        <w:rPr>
          <w:rFonts w:ascii="Arial" w:hAnsi="Arial" w:cs="Arial"/>
          <w:sz w:val="28"/>
          <w:szCs w:val="28"/>
        </w:rPr>
        <w:t>When you give yourself some options, you just may be surprised how</w:t>
      </w:r>
      <w:r w:rsidR="00FD2C87" w:rsidRPr="00BE1192">
        <w:rPr>
          <w:rFonts w:ascii="Arial" w:hAnsi="Arial" w:cs="Arial"/>
          <w:sz w:val="28"/>
          <w:szCs w:val="28"/>
        </w:rPr>
        <w:t xml:space="preserve"> often</w:t>
      </w:r>
      <w:r w:rsidRPr="00BE1192">
        <w:rPr>
          <w:rFonts w:ascii="Arial" w:hAnsi="Arial" w:cs="Arial"/>
          <w:sz w:val="28"/>
          <w:szCs w:val="28"/>
        </w:rPr>
        <w:t xml:space="preserve"> your </w:t>
      </w:r>
      <w:r w:rsidR="00FD2C87" w:rsidRPr="00BE1192">
        <w:rPr>
          <w:rFonts w:ascii="Arial" w:hAnsi="Arial" w:cs="Arial"/>
          <w:sz w:val="28"/>
          <w:szCs w:val="28"/>
        </w:rPr>
        <w:t xml:space="preserve">‘external’ </w:t>
      </w:r>
      <w:r w:rsidR="00FD2C87" w:rsidRPr="007200B1">
        <w:rPr>
          <w:rFonts w:ascii="Arial" w:hAnsi="Arial" w:cs="Arial"/>
          <w:noProof/>
          <w:sz w:val="28"/>
          <w:szCs w:val="28"/>
        </w:rPr>
        <w:t>self gives</w:t>
      </w:r>
      <w:r w:rsidR="00FD2C87" w:rsidRPr="00BE1192">
        <w:rPr>
          <w:rFonts w:ascii="Arial" w:hAnsi="Arial" w:cs="Arial"/>
          <w:sz w:val="28"/>
          <w:szCs w:val="28"/>
        </w:rPr>
        <w:t xml:space="preserve"> a different answer from what you were thinking about!</w:t>
      </w:r>
    </w:p>
    <w:p w:rsidR="00B90F62" w:rsidRPr="00BE1192" w:rsidRDefault="00B90F62" w:rsidP="00B90F62">
      <w:pPr>
        <w:pStyle w:val="ListParagraph"/>
        <w:numPr>
          <w:ilvl w:val="0"/>
          <w:numId w:val="2"/>
        </w:numPr>
        <w:rPr>
          <w:rFonts w:ascii="Arial" w:hAnsi="Arial" w:cs="Arial"/>
          <w:b/>
          <w:sz w:val="28"/>
          <w:szCs w:val="28"/>
        </w:rPr>
      </w:pPr>
      <w:r w:rsidRPr="00BE1192">
        <w:rPr>
          <w:rFonts w:ascii="Arial" w:hAnsi="Arial" w:cs="Arial"/>
          <w:b/>
          <w:sz w:val="28"/>
          <w:szCs w:val="28"/>
        </w:rPr>
        <w:t>You can motivate yourself</w:t>
      </w:r>
    </w:p>
    <w:p w:rsidR="00BF774A" w:rsidRPr="00BE1192" w:rsidRDefault="00BF774A" w:rsidP="00BF774A">
      <w:pPr>
        <w:rPr>
          <w:rFonts w:ascii="Arial" w:hAnsi="Arial" w:cs="Arial"/>
          <w:sz w:val="28"/>
          <w:szCs w:val="28"/>
        </w:rPr>
      </w:pPr>
      <w:r w:rsidRPr="00BE1192">
        <w:rPr>
          <w:rFonts w:ascii="Arial" w:hAnsi="Arial" w:cs="Arial"/>
          <w:sz w:val="28"/>
          <w:szCs w:val="28"/>
        </w:rPr>
        <w:t xml:space="preserve">A little pep talk won’t hurt you. In fact, it can help you plenty. Many people do talk to themselves right before they go on the big stage. Whether you’re preparing for a speech in front of hundreds of people, or you’re getting ready for a big game, you can motivate yourself verbally! </w:t>
      </w:r>
    </w:p>
    <w:p w:rsidR="00B90F62" w:rsidRPr="00BE1192" w:rsidRDefault="00413072" w:rsidP="00B90F62">
      <w:pPr>
        <w:pStyle w:val="ListParagraph"/>
        <w:numPr>
          <w:ilvl w:val="0"/>
          <w:numId w:val="2"/>
        </w:numPr>
        <w:rPr>
          <w:rFonts w:ascii="Arial" w:hAnsi="Arial" w:cs="Arial"/>
          <w:b/>
          <w:sz w:val="28"/>
          <w:szCs w:val="28"/>
        </w:rPr>
      </w:pPr>
      <w:r w:rsidRPr="007200B1">
        <w:rPr>
          <w:rFonts w:ascii="Arial" w:hAnsi="Arial" w:cs="Arial"/>
          <w:b/>
          <w:noProof/>
          <w:sz w:val="28"/>
          <w:szCs w:val="28"/>
        </w:rPr>
        <w:t>You remember more details</w:t>
      </w:r>
    </w:p>
    <w:p w:rsidR="007200B1" w:rsidRDefault="00264028" w:rsidP="00264028">
      <w:pPr>
        <w:rPr>
          <w:rFonts w:ascii="Arial" w:hAnsi="Arial" w:cs="Arial"/>
          <w:sz w:val="28"/>
          <w:szCs w:val="28"/>
        </w:rPr>
      </w:pPr>
      <w:r w:rsidRPr="00BE1192">
        <w:rPr>
          <w:rFonts w:ascii="Arial" w:hAnsi="Arial" w:cs="Arial"/>
          <w:sz w:val="28"/>
          <w:szCs w:val="28"/>
        </w:rPr>
        <w:t xml:space="preserve">When you talk to yourself out loud, you tend to remember it better than </w:t>
      </w:r>
      <w:r w:rsidR="007200B1">
        <w:rPr>
          <w:rFonts w:ascii="Arial" w:hAnsi="Arial" w:cs="Arial"/>
          <w:sz w:val="28"/>
          <w:szCs w:val="28"/>
        </w:rPr>
        <w:t xml:space="preserve">if you were </w:t>
      </w:r>
      <w:r w:rsidRPr="00BE1192">
        <w:rPr>
          <w:rFonts w:ascii="Arial" w:hAnsi="Arial" w:cs="Arial"/>
          <w:sz w:val="28"/>
          <w:szCs w:val="28"/>
        </w:rPr>
        <w:t>just thinking about it.</w:t>
      </w:r>
      <w:r w:rsidR="00413072" w:rsidRPr="00BE1192">
        <w:rPr>
          <w:rFonts w:ascii="Arial" w:hAnsi="Arial" w:cs="Arial"/>
          <w:sz w:val="28"/>
          <w:szCs w:val="28"/>
        </w:rPr>
        <w:t xml:space="preserve"> It’s like you hear someone else speaking to you, and it just stands out in your memory. </w:t>
      </w:r>
    </w:p>
    <w:p w:rsidR="0079691A" w:rsidRPr="00BE1192" w:rsidRDefault="0079691A" w:rsidP="00264028">
      <w:pPr>
        <w:rPr>
          <w:rFonts w:ascii="Arial" w:hAnsi="Arial" w:cs="Arial"/>
          <w:sz w:val="28"/>
          <w:szCs w:val="28"/>
        </w:rPr>
      </w:pPr>
      <w:r w:rsidRPr="00BE1192">
        <w:rPr>
          <w:rFonts w:ascii="Arial" w:hAnsi="Arial" w:cs="Arial"/>
          <w:sz w:val="28"/>
          <w:szCs w:val="28"/>
        </w:rPr>
        <w:t>For instance, if you’re practicing a presentation, you can try talking yourself through the process. T</w:t>
      </w:r>
      <w:bookmarkStart w:id="0" w:name="_GoBack"/>
      <w:bookmarkEnd w:id="0"/>
      <w:r w:rsidRPr="00BE1192">
        <w:rPr>
          <w:rFonts w:ascii="Arial" w:hAnsi="Arial" w:cs="Arial"/>
          <w:sz w:val="28"/>
          <w:szCs w:val="28"/>
        </w:rPr>
        <w:t xml:space="preserve">he more you hear what you need to do, the easier and less difficult each step appears to be. </w:t>
      </w:r>
    </w:p>
    <w:p w:rsidR="00B90F62" w:rsidRPr="00BE1192" w:rsidRDefault="00B90F62" w:rsidP="00B90F62">
      <w:pPr>
        <w:pStyle w:val="ListParagraph"/>
        <w:numPr>
          <w:ilvl w:val="0"/>
          <w:numId w:val="2"/>
        </w:numPr>
        <w:rPr>
          <w:rFonts w:ascii="Arial" w:hAnsi="Arial" w:cs="Arial"/>
          <w:b/>
          <w:sz w:val="28"/>
          <w:szCs w:val="28"/>
        </w:rPr>
      </w:pPr>
      <w:r w:rsidRPr="00BE1192">
        <w:rPr>
          <w:rFonts w:ascii="Arial" w:hAnsi="Arial" w:cs="Arial"/>
          <w:b/>
          <w:sz w:val="28"/>
          <w:szCs w:val="28"/>
        </w:rPr>
        <w:t>You can think more positively</w:t>
      </w:r>
    </w:p>
    <w:p w:rsidR="00413072" w:rsidRPr="00BE1192" w:rsidRDefault="0079691A" w:rsidP="00413072">
      <w:pPr>
        <w:rPr>
          <w:rFonts w:ascii="Arial" w:hAnsi="Arial" w:cs="Arial"/>
          <w:sz w:val="28"/>
          <w:szCs w:val="28"/>
        </w:rPr>
      </w:pPr>
      <w:r w:rsidRPr="00BE1192">
        <w:rPr>
          <w:rFonts w:ascii="Arial" w:hAnsi="Arial" w:cs="Arial"/>
          <w:sz w:val="28"/>
          <w:szCs w:val="28"/>
        </w:rPr>
        <w:t xml:space="preserve">If you’ve got a swarm of negative thoughts just ready to pounce on you when it’s </w:t>
      </w:r>
      <w:r w:rsidR="00C0287D" w:rsidRPr="00BE1192">
        <w:rPr>
          <w:rFonts w:ascii="Arial" w:hAnsi="Arial" w:cs="Arial"/>
          <w:sz w:val="28"/>
          <w:szCs w:val="28"/>
        </w:rPr>
        <w:t>quiet</w:t>
      </w:r>
      <w:r w:rsidRPr="00BE1192">
        <w:rPr>
          <w:rFonts w:ascii="Arial" w:hAnsi="Arial" w:cs="Arial"/>
          <w:sz w:val="28"/>
          <w:szCs w:val="28"/>
        </w:rPr>
        <w:t xml:space="preserve">, well, you can block out the noise by talking positively with </w:t>
      </w:r>
      <w:r w:rsidRPr="00BE1192">
        <w:rPr>
          <w:rFonts w:ascii="Arial" w:hAnsi="Arial" w:cs="Arial"/>
          <w:sz w:val="28"/>
          <w:szCs w:val="28"/>
        </w:rPr>
        <w:lastRenderedPageBreak/>
        <w:t xml:space="preserve">yourself. Say positive things out loud every time your inner voice tries to sabotage you with negative stuff! </w:t>
      </w:r>
    </w:p>
    <w:p w:rsidR="00B90F62" w:rsidRPr="00BE1192" w:rsidRDefault="00B90F62" w:rsidP="00B90F62">
      <w:pPr>
        <w:pStyle w:val="ListParagraph"/>
        <w:numPr>
          <w:ilvl w:val="0"/>
          <w:numId w:val="2"/>
        </w:numPr>
        <w:rPr>
          <w:rFonts w:ascii="Arial" w:hAnsi="Arial" w:cs="Arial"/>
          <w:b/>
          <w:sz w:val="28"/>
          <w:szCs w:val="28"/>
        </w:rPr>
      </w:pPr>
      <w:r w:rsidRPr="007200B1">
        <w:rPr>
          <w:rFonts w:ascii="Arial" w:hAnsi="Arial" w:cs="Arial"/>
          <w:b/>
          <w:noProof/>
          <w:sz w:val="28"/>
          <w:szCs w:val="28"/>
        </w:rPr>
        <w:t>You become more focused</w:t>
      </w:r>
    </w:p>
    <w:p w:rsidR="007D35C9" w:rsidRPr="00BE1192" w:rsidRDefault="00C5181D">
      <w:pPr>
        <w:rPr>
          <w:rFonts w:ascii="Arial" w:hAnsi="Arial" w:cs="Arial"/>
          <w:sz w:val="28"/>
          <w:szCs w:val="28"/>
        </w:rPr>
      </w:pPr>
      <w:r w:rsidRPr="00BE1192">
        <w:rPr>
          <w:rFonts w:ascii="Arial" w:hAnsi="Arial" w:cs="Arial"/>
          <w:sz w:val="28"/>
          <w:szCs w:val="28"/>
        </w:rPr>
        <w:t xml:space="preserve">When you talk to yourself, you listen. So, if you tell yourself whatever it is that you need to do, then you listen very carefully. This allows you to become more focused on the task at hand. </w:t>
      </w:r>
    </w:p>
    <w:p w:rsidR="000C7E50" w:rsidRPr="00BE1192" w:rsidRDefault="000C7E50" w:rsidP="000C7E50">
      <w:pPr>
        <w:pStyle w:val="ListParagraph"/>
        <w:numPr>
          <w:ilvl w:val="0"/>
          <w:numId w:val="2"/>
        </w:numPr>
        <w:rPr>
          <w:rFonts w:ascii="Arial" w:hAnsi="Arial" w:cs="Arial"/>
          <w:b/>
          <w:sz w:val="28"/>
          <w:szCs w:val="28"/>
        </w:rPr>
      </w:pPr>
      <w:r w:rsidRPr="00BE1192">
        <w:rPr>
          <w:rFonts w:ascii="Arial" w:hAnsi="Arial" w:cs="Arial"/>
          <w:b/>
          <w:sz w:val="28"/>
          <w:szCs w:val="28"/>
        </w:rPr>
        <w:t>You feel better</w:t>
      </w:r>
    </w:p>
    <w:p w:rsidR="000C7E50" w:rsidRPr="00BE1192" w:rsidRDefault="000C7E50" w:rsidP="000C7E50">
      <w:pPr>
        <w:rPr>
          <w:rFonts w:ascii="Arial" w:hAnsi="Arial" w:cs="Arial"/>
          <w:sz w:val="28"/>
          <w:szCs w:val="28"/>
        </w:rPr>
      </w:pPr>
      <w:r w:rsidRPr="00BE1192">
        <w:rPr>
          <w:rFonts w:ascii="Arial" w:hAnsi="Arial" w:cs="Arial"/>
          <w:sz w:val="28"/>
          <w:szCs w:val="28"/>
        </w:rPr>
        <w:t xml:space="preserve">When you unload your negative thoughts and talk your way out of all the negativity that surrounds you, then you’ll feel so much better </w:t>
      </w:r>
      <w:r w:rsidRPr="007200B1">
        <w:rPr>
          <w:rFonts w:ascii="Arial" w:hAnsi="Arial" w:cs="Arial"/>
          <w:noProof/>
          <w:sz w:val="28"/>
          <w:szCs w:val="28"/>
        </w:rPr>
        <w:t>after</w:t>
      </w:r>
      <w:r w:rsidRPr="00BE1192">
        <w:rPr>
          <w:rFonts w:ascii="Arial" w:hAnsi="Arial" w:cs="Arial"/>
          <w:sz w:val="28"/>
          <w:szCs w:val="28"/>
        </w:rPr>
        <w:t>!</w:t>
      </w:r>
    </w:p>
    <w:p w:rsidR="000C7E50" w:rsidRPr="00BE1192" w:rsidRDefault="000C7E50">
      <w:pPr>
        <w:rPr>
          <w:rFonts w:ascii="Arial" w:hAnsi="Arial" w:cs="Arial"/>
          <w:sz w:val="28"/>
          <w:szCs w:val="28"/>
        </w:rPr>
      </w:pPr>
    </w:p>
    <w:sectPr w:rsidR="000C7E50" w:rsidRPr="00BE1192"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073" w:rsidRDefault="00445073" w:rsidP="00BE1192">
      <w:pPr>
        <w:spacing w:before="0" w:after="0"/>
      </w:pPr>
      <w:r>
        <w:separator/>
      </w:r>
    </w:p>
  </w:endnote>
  <w:endnote w:type="continuationSeparator" w:id="0">
    <w:p w:rsidR="00445073" w:rsidRDefault="00445073" w:rsidP="00BE119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073" w:rsidRDefault="00445073" w:rsidP="00BE1192">
      <w:pPr>
        <w:spacing w:before="0" w:after="0"/>
      </w:pPr>
      <w:r>
        <w:separator/>
      </w:r>
    </w:p>
  </w:footnote>
  <w:footnote w:type="continuationSeparator" w:id="0">
    <w:p w:rsidR="00445073" w:rsidRDefault="00445073" w:rsidP="00BE119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96AF4"/>
    <w:multiLevelType w:val="hybridMultilevel"/>
    <w:tmpl w:val="5F4A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DD61E51"/>
    <w:multiLevelType w:val="hybridMultilevel"/>
    <w:tmpl w:val="9C5057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3MLcwNbQwMTOxtDRW0lEKTi0uzszPAykwqgUAtdCsMCwAAAA="/>
  </w:docVars>
  <w:rsids>
    <w:rsidRoot w:val="00AA09E6"/>
    <w:rsid w:val="000C7E50"/>
    <w:rsid w:val="000D7CB1"/>
    <w:rsid w:val="001A3E71"/>
    <w:rsid w:val="00264028"/>
    <w:rsid w:val="00404F08"/>
    <w:rsid w:val="00413072"/>
    <w:rsid w:val="00445073"/>
    <w:rsid w:val="005C27BE"/>
    <w:rsid w:val="0067177E"/>
    <w:rsid w:val="007200B1"/>
    <w:rsid w:val="00722786"/>
    <w:rsid w:val="0079507B"/>
    <w:rsid w:val="0079691A"/>
    <w:rsid w:val="007D35C9"/>
    <w:rsid w:val="00816684"/>
    <w:rsid w:val="008A605A"/>
    <w:rsid w:val="00935FD9"/>
    <w:rsid w:val="00AA09E6"/>
    <w:rsid w:val="00AC4CBE"/>
    <w:rsid w:val="00B90F62"/>
    <w:rsid w:val="00BE1192"/>
    <w:rsid w:val="00BF774A"/>
    <w:rsid w:val="00C0287D"/>
    <w:rsid w:val="00C5181D"/>
    <w:rsid w:val="00EE196C"/>
    <w:rsid w:val="00F30D0E"/>
    <w:rsid w:val="00FD2C87"/>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B0D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AA09E6"/>
    <w:pPr>
      <w:spacing w:before="120" w:after="120"/>
      <w:ind w:left="720"/>
      <w:contextualSpacing/>
    </w:pPr>
  </w:style>
  <w:style w:type="paragraph" w:styleId="NormalWeb">
    <w:name w:val="Normal (Web)"/>
    <w:basedOn w:val="Normal"/>
    <w:uiPriority w:val="99"/>
    <w:semiHidden/>
    <w:unhideWhenUsed/>
    <w:rsid w:val="0079691A"/>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BE1192"/>
    <w:pPr>
      <w:tabs>
        <w:tab w:val="center" w:pos="4680"/>
        <w:tab w:val="right" w:pos="9360"/>
      </w:tabs>
      <w:spacing w:before="0" w:after="0"/>
    </w:pPr>
  </w:style>
  <w:style w:type="character" w:customStyle="1" w:styleId="HeaderChar">
    <w:name w:val="Header Char"/>
    <w:basedOn w:val="DefaultParagraphFont"/>
    <w:link w:val="Header"/>
    <w:uiPriority w:val="99"/>
    <w:rsid w:val="00BE1192"/>
    <w:rPr>
      <w:szCs w:val="24"/>
    </w:rPr>
  </w:style>
  <w:style w:type="paragraph" w:styleId="Footer">
    <w:name w:val="footer"/>
    <w:basedOn w:val="Normal"/>
    <w:link w:val="FooterChar"/>
    <w:uiPriority w:val="99"/>
    <w:unhideWhenUsed/>
    <w:rsid w:val="00BE1192"/>
    <w:pPr>
      <w:tabs>
        <w:tab w:val="center" w:pos="4680"/>
        <w:tab w:val="right" w:pos="9360"/>
      </w:tabs>
      <w:spacing w:before="0" w:after="0"/>
    </w:pPr>
  </w:style>
  <w:style w:type="character" w:customStyle="1" w:styleId="FooterChar">
    <w:name w:val="Footer Char"/>
    <w:basedOn w:val="DefaultParagraphFont"/>
    <w:link w:val="Footer"/>
    <w:uiPriority w:val="99"/>
    <w:rsid w:val="00BE11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38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1857</Characters>
  <Application>Microsoft Office Word</Application>
  <DocSecurity>0</DocSecurity>
  <Lines>39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2018-05-02T12:38:00Z</dcterms:created>
  <dcterms:modified xsi:type="dcterms:W3CDTF">2018-05-02T12:41:00Z</dcterms:modified>
</cp:coreProperties>
</file>